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A6" w:rsidRDefault="005E41A6" w:rsidP="005E41A6">
      <w:pPr>
        <w:spacing w:before="60"/>
        <w:ind w:left="-425" w:right="-459"/>
        <w:jc w:val="both"/>
        <w:rPr>
          <w:rFonts w:ascii="Verdana" w:hAnsi="Verdana"/>
          <w:sz w:val="20"/>
        </w:rPr>
      </w:pPr>
    </w:p>
    <w:p w:rsidR="00825A92" w:rsidRDefault="00825A92" w:rsidP="005E41A6">
      <w:pPr>
        <w:spacing w:before="60" w:line="260" w:lineRule="exact"/>
        <w:ind w:left="-425" w:right="-459"/>
        <w:jc w:val="both"/>
        <w:rPr>
          <w:rFonts w:ascii="Verdana" w:hAnsi="Verdana"/>
          <w:sz w:val="20"/>
        </w:rPr>
      </w:pPr>
      <w:r w:rsidRPr="00825A92">
        <w:rPr>
          <w:rFonts w:ascii="Verdana" w:hAnsi="Verdana"/>
          <w:sz w:val="20"/>
        </w:rPr>
        <w:t xml:space="preserve">O programa PortFIR - Plataforma Portuguesa de Informação Alimentar </w:t>
      </w:r>
      <w:r>
        <w:rPr>
          <w:rFonts w:ascii="Verdana" w:hAnsi="Verdana"/>
          <w:sz w:val="20"/>
        </w:rPr>
        <w:t xml:space="preserve">visa </w:t>
      </w:r>
      <w:r w:rsidRPr="00825A92">
        <w:rPr>
          <w:rFonts w:ascii="Verdana" w:hAnsi="Verdana"/>
          <w:sz w:val="20"/>
        </w:rPr>
        <w:t>a implementação de redes portuguesas de partilha de conhecimento em segurança alimentar e nutrição e a criação de um plataforma que inclui bases de dados sustentáveis e de qualidade reconhecida sobre Composição de Alimentos, Contaminação de Alimentos e Consumos Alimentares.</w:t>
      </w:r>
    </w:p>
    <w:p w:rsidR="00E52263" w:rsidRDefault="009E3F09" w:rsidP="005E41A6">
      <w:pPr>
        <w:spacing w:before="120" w:line="260" w:lineRule="exact"/>
        <w:ind w:left="-425" w:right="-459"/>
        <w:jc w:val="both"/>
        <w:rPr>
          <w:rFonts w:ascii="Verdana" w:hAnsi="Verdana"/>
          <w:sz w:val="20"/>
        </w:rPr>
      </w:pPr>
      <w:r w:rsidRPr="009E3F09">
        <w:rPr>
          <w:rFonts w:ascii="Verdana" w:hAnsi="Verdana"/>
          <w:sz w:val="20"/>
        </w:rPr>
        <w:t xml:space="preserve">A criação da Rede Portuguesa </w:t>
      </w:r>
      <w:r w:rsidR="00C15CC0">
        <w:rPr>
          <w:rFonts w:ascii="Verdana" w:hAnsi="Verdana"/>
          <w:sz w:val="20"/>
        </w:rPr>
        <w:t>S</w:t>
      </w:r>
      <w:r w:rsidRPr="009E3F09">
        <w:rPr>
          <w:rFonts w:ascii="Verdana" w:hAnsi="Verdana"/>
          <w:sz w:val="20"/>
        </w:rPr>
        <w:t xml:space="preserve">obre </w:t>
      </w:r>
      <w:r w:rsidR="00C15CC0">
        <w:rPr>
          <w:rFonts w:ascii="Verdana" w:hAnsi="Verdana"/>
          <w:sz w:val="20"/>
        </w:rPr>
        <w:t xml:space="preserve">Contaminação Química de </w:t>
      </w:r>
      <w:r w:rsidRPr="009E3F09">
        <w:rPr>
          <w:rFonts w:ascii="Verdana" w:hAnsi="Verdana"/>
          <w:sz w:val="20"/>
        </w:rPr>
        <w:t>Alimentos (RP</w:t>
      </w:r>
      <w:r w:rsidR="00C15CC0">
        <w:rPr>
          <w:rFonts w:ascii="Verdana" w:hAnsi="Verdana"/>
          <w:sz w:val="20"/>
        </w:rPr>
        <w:t>CQA</w:t>
      </w:r>
      <w:r w:rsidR="00825A92">
        <w:rPr>
          <w:rFonts w:ascii="Verdana" w:hAnsi="Verdana"/>
          <w:sz w:val="20"/>
        </w:rPr>
        <w:t xml:space="preserve">) tem por objetivo </w:t>
      </w:r>
      <w:r w:rsidR="00825A92" w:rsidRPr="009E3F09">
        <w:rPr>
          <w:rFonts w:ascii="Verdana" w:hAnsi="Verdana"/>
          <w:sz w:val="20"/>
        </w:rPr>
        <w:t>otimizar a</w:t>
      </w:r>
      <w:r w:rsidR="001A6911">
        <w:rPr>
          <w:rFonts w:ascii="Verdana" w:hAnsi="Verdana"/>
          <w:sz w:val="20"/>
        </w:rPr>
        <w:t xml:space="preserve"> interligação de fontes e</w:t>
      </w:r>
      <w:r w:rsidR="00825A92" w:rsidRPr="009E3F09">
        <w:rPr>
          <w:rFonts w:ascii="Verdana" w:hAnsi="Verdana"/>
          <w:sz w:val="20"/>
        </w:rPr>
        <w:t xml:space="preserve"> utilização dos recursos nacionais</w:t>
      </w:r>
      <w:r w:rsidR="001A6911">
        <w:rPr>
          <w:rFonts w:ascii="Verdana" w:hAnsi="Verdana"/>
          <w:sz w:val="20"/>
        </w:rPr>
        <w:t xml:space="preserve"> disponíveis</w:t>
      </w:r>
      <w:r w:rsidR="00825A92" w:rsidRPr="009E3F09">
        <w:rPr>
          <w:rFonts w:ascii="Verdana" w:hAnsi="Verdana"/>
          <w:sz w:val="20"/>
        </w:rPr>
        <w:t xml:space="preserve">, </w:t>
      </w:r>
      <w:r w:rsidR="001A6911">
        <w:rPr>
          <w:rFonts w:ascii="Verdana" w:hAnsi="Verdana"/>
          <w:sz w:val="20"/>
        </w:rPr>
        <w:t xml:space="preserve">implementando </w:t>
      </w:r>
      <w:r w:rsidR="00825A92" w:rsidRPr="009E3F09">
        <w:rPr>
          <w:rFonts w:ascii="Verdana" w:hAnsi="Verdana"/>
          <w:sz w:val="20"/>
        </w:rPr>
        <w:t>um sistema para</w:t>
      </w:r>
      <w:r w:rsidR="001A6911">
        <w:rPr>
          <w:rFonts w:ascii="Verdana" w:hAnsi="Verdana"/>
          <w:sz w:val="20"/>
        </w:rPr>
        <w:t xml:space="preserve"> </w:t>
      </w:r>
      <w:r w:rsidR="00825A92" w:rsidRPr="009E3F09">
        <w:rPr>
          <w:rFonts w:ascii="Verdana" w:hAnsi="Verdana"/>
          <w:sz w:val="20"/>
        </w:rPr>
        <w:t>atualiz</w:t>
      </w:r>
      <w:r w:rsidR="001A6911">
        <w:rPr>
          <w:rFonts w:ascii="Verdana" w:hAnsi="Verdana"/>
          <w:sz w:val="20"/>
        </w:rPr>
        <w:t xml:space="preserve">ação, manutenção e disponibilização de uma base de dados com </w:t>
      </w:r>
      <w:r w:rsidR="001A6911" w:rsidRPr="001A6911">
        <w:rPr>
          <w:rFonts w:ascii="Verdana" w:hAnsi="Verdana"/>
          <w:sz w:val="20"/>
        </w:rPr>
        <w:t xml:space="preserve">informação na área </w:t>
      </w:r>
      <w:r w:rsidR="001A6911">
        <w:rPr>
          <w:rFonts w:ascii="Verdana" w:hAnsi="Verdana"/>
          <w:sz w:val="20"/>
        </w:rPr>
        <w:t>da contaminação química</w:t>
      </w:r>
      <w:r w:rsidR="001A6911" w:rsidRPr="001A6911">
        <w:rPr>
          <w:rFonts w:ascii="Verdana" w:hAnsi="Verdana"/>
          <w:sz w:val="20"/>
        </w:rPr>
        <w:t xml:space="preserve"> </w:t>
      </w:r>
      <w:r w:rsidR="00E52263">
        <w:rPr>
          <w:rFonts w:ascii="Verdana" w:hAnsi="Verdana"/>
          <w:sz w:val="20"/>
        </w:rPr>
        <w:t>de alimentos.</w:t>
      </w:r>
      <w:r w:rsidR="001A6911">
        <w:rPr>
          <w:rFonts w:ascii="Verdana" w:hAnsi="Verdana"/>
          <w:sz w:val="20"/>
        </w:rPr>
        <w:t xml:space="preserve"> </w:t>
      </w:r>
    </w:p>
    <w:p w:rsidR="00E52263" w:rsidRDefault="001A6911" w:rsidP="005E41A6">
      <w:pPr>
        <w:spacing w:before="120" w:line="260" w:lineRule="exact"/>
        <w:ind w:left="-425" w:right="-459"/>
        <w:jc w:val="both"/>
        <w:rPr>
          <w:rFonts w:ascii="Verdana" w:hAnsi="Verdana"/>
          <w:sz w:val="20"/>
        </w:rPr>
      </w:pPr>
      <w:r w:rsidRPr="001A6911">
        <w:rPr>
          <w:rFonts w:ascii="Verdana" w:hAnsi="Verdana"/>
          <w:sz w:val="20"/>
        </w:rPr>
        <w:t xml:space="preserve">A recolha de dados analíticos de contaminantes químicos na cadeia alimentar e o seu estudo são componentes essenciais da avaliação do risco, gerando informação que pode servir de base à </w:t>
      </w:r>
      <w:r w:rsidR="00E52263">
        <w:rPr>
          <w:rFonts w:ascii="Verdana" w:hAnsi="Verdana"/>
          <w:sz w:val="20"/>
        </w:rPr>
        <w:t>análise</w:t>
      </w:r>
      <w:r w:rsidRPr="001A6911">
        <w:rPr>
          <w:rFonts w:ascii="Verdana" w:hAnsi="Verdana"/>
          <w:sz w:val="20"/>
        </w:rPr>
        <w:t xml:space="preserve"> do benefício-risco associado à alimentação e à definição de recomendações que contribuam para a melhoria contínua da segurança alimentar e </w:t>
      </w:r>
      <w:r w:rsidR="00E52263">
        <w:rPr>
          <w:rFonts w:ascii="Verdana" w:hAnsi="Verdana"/>
          <w:sz w:val="20"/>
        </w:rPr>
        <w:t xml:space="preserve">que </w:t>
      </w:r>
      <w:r w:rsidRPr="001A6911">
        <w:rPr>
          <w:rFonts w:ascii="Verdana" w:hAnsi="Verdana"/>
          <w:sz w:val="20"/>
        </w:rPr>
        <w:t>permitam aos consumidores fazer</w:t>
      </w:r>
      <w:r w:rsidR="005E41A6">
        <w:rPr>
          <w:rFonts w:ascii="Verdana" w:hAnsi="Verdana"/>
          <w:sz w:val="20"/>
        </w:rPr>
        <w:t>em</w:t>
      </w:r>
      <w:r w:rsidRPr="001A6911">
        <w:rPr>
          <w:rFonts w:ascii="Verdana" w:hAnsi="Verdana"/>
          <w:sz w:val="20"/>
        </w:rPr>
        <w:t xml:space="preserve"> escolhas mais saudáveis.</w:t>
      </w:r>
    </w:p>
    <w:p w:rsidR="00E52263" w:rsidRDefault="00E52263" w:rsidP="005E41A6">
      <w:pPr>
        <w:spacing w:before="120" w:line="260" w:lineRule="exact"/>
        <w:ind w:left="-425" w:right="-45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Para</w:t>
      </w:r>
      <w:r w:rsidR="005E41A6">
        <w:rPr>
          <w:rFonts w:ascii="Verdana" w:hAnsi="Verdana"/>
          <w:sz w:val="20"/>
        </w:rPr>
        <w:t xml:space="preserve"> a concretização deste objetivo</w:t>
      </w:r>
      <w:r w:rsidR="00825A92" w:rsidRPr="009E3F0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é fundamental a</w:t>
      </w:r>
      <w:r w:rsidR="00825A92" w:rsidRPr="009E3F09">
        <w:rPr>
          <w:rFonts w:ascii="Verdana" w:hAnsi="Verdana"/>
          <w:sz w:val="20"/>
        </w:rPr>
        <w:t xml:space="preserve"> colaboração de todos os produtores, utilizadores e divulgad</w:t>
      </w:r>
      <w:r>
        <w:rPr>
          <w:rFonts w:ascii="Verdana" w:hAnsi="Verdana"/>
          <w:sz w:val="20"/>
        </w:rPr>
        <w:t xml:space="preserve">ores de dados da área alimentar, pelo que </w:t>
      </w:r>
      <w:r>
        <w:rPr>
          <w:rFonts w:ascii="Verdana" w:hAnsi="Verdana"/>
          <w:b/>
          <w:sz w:val="20"/>
        </w:rPr>
        <w:t>g</w:t>
      </w:r>
      <w:r w:rsidRPr="00D161DB">
        <w:rPr>
          <w:rFonts w:ascii="Verdana" w:hAnsi="Verdana"/>
          <w:b/>
          <w:sz w:val="20"/>
        </w:rPr>
        <w:t>ostaríamos de contar consigo</w:t>
      </w:r>
      <w:r>
        <w:rPr>
          <w:rFonts w:ascii="Verdana" w:hAnsi="Verdana"/>
          <w:b/>
          <w:sz w:val="20"/>
        </w:rPr>
        <w:t>!</w:t>
      </w:r>
    </w:p>
    <w:p w:rsidR="00825A92" w:rsidRPr="00E52263" w:rsidRDefault="00E52263" w:rsidP="005E41A6">
      <w:pPr>
        <w:spacing w:before="120" w:line="260" w:lineRule="exact"/>
        <w:ind w:left="-425" w:right="-45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="00825A92" w:rsidRPr="00D161DB">
        <w:rPr>
          <w:rFonts w:ascii="Verdana" w:hAnsi="Verdana"/>
          <w:sz w:val="20"/>
        </w:rPr>
        <w:t xml:space="preserve">e </w:t>
      </w:r>
      <w:r w:rsidR="001D78DF" w:rsidRPr="0090524E">
        <w:rPr>
          <w:rFonts w:ascii="Verdana" w:hAnsi="Verdana"/>
          <w:sz w:val="20"/>
        </w:rPr>
        <w:t>considera que ser membro da RPCQA pode ser uma mais-valia para a sua atividade, por favor,</w:t>
      </w:r>
      <w:r w:rsidR="00825A92">
        <w:rPr>
          <w:rFonts w:ascii="Verdana" w:hAnsi="Verdana"/>
          <w:sz w:val="20"/>
        </w:rPr>
        <w:t xml:space="preserve"> </w:t>
      </w:r>
      <w:r w:rsidR="00825A92" w:rsidRPr="00D161DB">
        <w:rPr>
          <w:rFonts w:ascii="Verdana" w:hAnsi="Verdana"/>
          <w:sz w:val="20"/>
        </w:rPr>
        <w:t>envie o formulário preenchido para:</w:t>
      </w:r>
      <w:r w:rsidR="00825A92">
        <w:rPr>
          <w:rFonts w:ascii="Verdana" w:hAnsi="Verdana"/>
          <w:sz w:val="20"/>
        </w:rPr>
        <w:t xml:space="preserve"> </w:t>
      </w:r>
      <w:hyperlink r:id="rId8" w:history="1">
        <w:r w:rsidR="00825A92" w:rsidRPr="00E41D83">
          <w:rPr>
            <w:rStyle w:val="Hiperligao"/>
            <w:rFonts w:ascii="Verdana" w:hAnsi="Verdana"/>
            <w:sz w:val="20"/>
          </w:rPr>
          <w:t>roberto.brazao@insa.min-saude.pt</w:t>
        </w:r>
      </w:hyperlink>
      <w:r>
        <w:rPr>
          <w:rFonts w:ascii="Verdana" w:hAnsi="Verdana"/>
          <w:sz w:val="20"/>
        </w:rPr>
        <w:t xml:space="preserve"> </w:t>
      </w:r>
    </w:p>
    <w:p w:rsidR="00825A92" w:rsidRDefault="00825A92" w:rsidP="00C15CC0">
      <w:pPr>
        <w:spacing w:after="60"/>
        <w:ind w:left="-567" w:right="-578"/>
        <w:jc w:val="both"/>
        <w:rPr>
          <w:rFonts w:ascii="Verdana" w:hAnsi="Verdana"/>
          <w:sz w:val="20"/>
        </w:rPr>
      </w:pPr>
    </w:p>
    <w:tbl>
      <w:tblPr>
        <w:tblW w:w="10556" w:type="dxa"/>
        <w:jc w:val="center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2410"/>
        <w:gridCol w:w="4678"/>
      </w:tblGrid>
      <w:tr w:rsidR="00D4343B" w:rsidRPr="002A2C86" w:rsidTr="005E41A6">
        <w:trPr>
          <w:jc w:val="center"/>
        </w:trPr>
        <w:tc>
          <w:tcPr>
            <w:tcW w:w="10556" w:type="dxa"/>
            <w:gridSpan w:val="3"/>
            <w:vAlign w:val="center"/>
          </w:tcPr>
          <w:p w:rsidR="00D4343B" w:rsidRPr="002A2C86" w:rsidRDefault="00D161DB" w:rsidP="00C15CC0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Instituição/Empresa: </w:t>
            </w:r>
            <w:r w:rsidR="00025291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4343B"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025291" w:rsidRPr="002A2C86">
              <w:rPr>
                <w:rFonts w:ascii="Verdana" w:hAnsi="Verdana"/>
                <w:sz w:val="20"/>
              </w:rPr>
            </w:r>
            <w:r w:rsidR="00025291" w:rsidRPr="002A2C86">
              <w:rPr>
                <w:rFonts w:ascii="Verdana" w:hAnsi="Verdana"/>
                <w:sz w:val="20"/>
              </w:rPr>
              <w:fldChar w:fldCharType="separate"/>
            </w:r>
            <w:r w:rsidR="00C15CC0">
              <w:rPr>
                <w:rFonts w:ascii="Verdana" w:hAnsi="Verdana"/>
                <w:sz w:val="20"/>
              </w:rPr>
              <w:t> </w:t>
            </w:r>
            <w:r w:rsidR="00C15CC0">
              <w:rPr>
                <w:rFonts w:ascii="Verdana" w:hAnsi="Verdana"/>
                <w:sz w:val="20"/>
              </w:rPr>
              <w:t> </w:t>
            </w:r>
            <w:r w:rsidR="00C15CC0">
              <w:rPr>
                <w:rFonts w:ascii="Verdana" w:hAnsi="Verdana"/>
                <w:sz w:val="20"/>
              </w:rPr>
              <w:t> </w:t>
            </w:r>
            <w:r w:rsidR="00C15CC0">
              <w:rPr>
                <w:rFonts w:ascii="Verdana" w:hAnsi="Verdana"/>
                <w:sz w:val="20"/>
              </w:rPr>
              <w:t> </w:t>
            </w:r>
            <w:r w:rsidR="00C15CC0">
              <w:rPr>
                <w:rFonts w:ascii="Verdana" w:hAnsi="Verdana"/>
                <w:sz w:val="20"/>
              </w:rPr>
              <w:t> </w:t>
            </w:r>
            <w:r w:rsidR="00025291" w:rsidRPr="002A2C86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</w:tr>
      <w:tr w:rsidR="00D4343B" w:rsidRPr="002A2C86" w:rsidTr="005E41A6">
        <w:trPr>
          <w:jc w:val="center"/>
        </w:trPr>
        <w:tc>
          <w:tcPr>
            <w:tcW w:w="10556" w:type="dxa"/>
            <w:gridSpan w:val="3"/>
            <w:vAlign w:val="center"/>
          </w:tcPr>
          <w:p w:rsidR="00D4343B" w:rsidRPr="002A2C86" w:rsidRDefault="00D161DB" w:rsidP="0025517A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Elemento de contacto: </w:t>
            </w:r>
            <w:r w:rsidR="00025291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4343B"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025291" w:rsidRPr="002A2C86">
              <w:rPr>
                <w:rFonts w:ascii="Verdana" w:hAnsi="Verdana"/>
                <w:sz w:val="20"/>
              </w:rPr>
            </w:r>
            <w:r w:rsidR="00025291" w:rsidRPr="002A2C86">
              <w:rPr>
                <w:rFonts w:ascii="Verdana" w:hAnsi="Verdana"/>
                <w:sz w:val="20"/>
              </w:rPr>
              <w:fldChar w:fldCharType="separate"/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D4343B"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025291" w:rsidRPr="002A2C86"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</w:tr>
      <w:tr w:rsidR="00D4343B" w:rsidRPr="002A2C86" w:rsidTr="005E41A6">
        <w:trPr>
          <w:jc w:val="center"/>
        </w:trPr>
        <w:tc>
          <w:tcPr>
            <w:tcW w:w="10556" w:type="dxa"/>
            <w:gridSpan w:val="3"/>
            <w:vAlign w:val="center"/>
          </w:tcPr>
          <w:p w:rsidR="00D4343B" w:rsidRPr="002A2C86" w:rsidRDefault="00D4343B" w:rsidP="0025517A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Morada: </w:t>
            </w:r>
            <w:r w:rsidR="00025291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025291" w:rsidRPr="002A2C86">
              <w:rPr>
                <w:rFonts w:ascii="Verdana" w:hAnsi="Verdana"/>
                <w:sz w:val="20"/>
              </w:rPr>
            </w:r>
            <w:r w:rsidR="00025291" w:rsidRPr="002A2C86">
              <w:rPr>
                <w:rFonts w:ascii="Verdana" w:hAnsi="Verdana"/>
                <w:sz w:val="20"/>
              </w:rPr>
              <w:fldChar w:fldCharType="separate"/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025291" w:rsidRPr="002A2C86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</w:tr>
      <w:tr w:rsidR="00D4343B" w:rsidRPr="002A2C86" w:rsidTr="005E41A6">
        <w:trPr>
          <w:jc w:val="center"/>
        </w:trPr>
        <w:tc>
          <w:tcPr>
            <w:tcW w:w="3468" w:type="dxa"/>
            <w:vAlign w:val="center"/>
          </w:tcPr>
          <w:p w:rsidR="00D4343B" w:rsidRPr="002A2C86" w:rsidRDefault="00D4343B" w:rsidP="0025517A">
            <w:pPr>
              <w:spacing w:before="60" w:after="60"/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Telefone: </w:t>
            </w:r>
            <w:r w:rsidR="00025291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161DB"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025291" w:rsidRPr="002A2C86">
              <w:rPr>
                <w:rFonts w:ascii="Verdana" w:hAnsi="Verdana"/>
                <w:sz w:val="20"/>
              </w:rPr>
            </w:r>
            <w:r w:rsidR="00025291" w:rsidRPr="002A2C86">
              <w:rPr>
                <w:rFonts w:ascii="Verdana" w:hAnsi="Verdana"/>
                <w:sz w:val="20"/>
              </w:rPr>
              <w:fldChar w:fldCharType="separate"/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D161DB" w:rsidRPr="002A2C86">
              <w:rPr>
                <w:rFonts w:ascii="Verdana" w:hAnsi="Verdana" w:hint="eastAsia"/>
                <w:sz w:val="20"/>
              </w:rPr>
              <w:t> </w:t>
            </w:r>
            <w:r w:rsidR="00025291" w:rsidRPr="002A2C86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D4343B" w:rsidRPr="002A2C86" w:rsidRDefault="00D4343B" w:rsidP="0025517A">
            <w:pPr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Fax: </w:t>
            </w:r>
            <w:r w:rsidR="00025291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025291" w:rsidRPr="002A2C86">
              <w:rPr>
                <w:rFonts w:ascii="Verdana" w:hAnsi="Verdana"/>
                <w:sz w:val="20"/>
              </w:rPr>
            </w:r>
            <w:r w:rsidR="00025291" w:rsidRPr="002A2C86">
              <w:rPr>
                <w:rFonts w:ascii="Verdana" w:hAnsi="Verdana"/>
                <w:sz w:val="20"/>
              </w:rPr>
              <w:fldChar w:fldCharType="separate"/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025291" w:rsidRPr="002A2C86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  <w:tc>
          <w:tcPr>
            <w:tcW w:w="4678" w:type="dxa"/>
            <w:vAlign w:val="center"/>
          </w:tcPr>
          <w:p w:rsidR="00D4343B" w:rsidRPr="002A2C86" w:rsidRDefault="00D4343B" w:rsidP="0025517A">
            <w:pPr>
              <w:rPr>
                <w:rFonts w:ascii="Verdana" w:hAnsi="Verdana"/>
                <w:sz w:val="20"/>
              </w:rPr>
            </w:pPr>
            <w:r w:rsidRPr="002A2C86">
              <w:rPr>
                <w:rFonts w:ascii="Verdana" w:hAnsi="Verdana"/>
                <w:sz w:val="20"/>
              </w:rPr>
              <w:t xml:space="preserve">e-mail: </w:t>
            </w:r>
            <w:r w:rsidR="00025291" w:rsidRPr="002A2C86">
              <w:rPr>
                <w:rFonts w:ascii="Verdana" w:hAnsi="Verdana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2A2C86">
              <w:rPr>
                <w:rFonts w:ascii="Verdana" w:hAnsi="Verdana"/>
                <w:sz w:val="20"/>
              </w:rPr>
              <w:instrText xml:space="preserve"> FORMTEXT </w:instrText>
            </w:r>
            <w:r w:rsidR="00025291" w:rsidRPr="002A2C86">
              <w:rPr>
                <w:rFonts w:ascii="Verdana" w:hAnsi="Verdana"/>
                <w:sz w:val="20"/>
              </w:rPr>
            </w:r>
            <w:r w:rsidR="00025291" w:rsidRPr="002A2C86">
              <w:rPr>
                <w:rFonts w:ascii="Verdana" w:hAnsi="Verdana"/>
                <w:sz w:val="20"/>
              </w:rPr>
              <w:fldChar w:fldCharType="separate"/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Pr="002A2C86">
              <w:rPr>
                <w:rFonts w:ascii="Verdana" w:eastAsia="MS Mincho" w:hAnsi="MS Mincho" w:cs="MS Mincho"/>
                <w:noProof/>
                <w:sz w:val="20"/>
              </w:rPr>
              <w:t> </w:t>
            </w:r>
            <w:r w:rsidR="00025291" w:rsidRPr="002A2C86">
              <w:rPr>
                <w:rFonts w:ascii="Verdana" w:hAnsi="Verdana"/>
                <w:sz w:val="20"/>
              </w:rPr>
              <w:fldChar w:fldCharType="end"/>
            </w:r>
            <w:bookmarkEnd w:id="4"/>
          </w:p>
        </w:tc>
      </w:tr>
    </w:tbl>
    <w:p w:rsidR="00231311" w:rsidRPr="009E3F09" w:rsidRDefault="00231311" w:rsidP="0010402F">
      <w:pPr>
        <w:keepNext/>
        <w:keepLines/>
        <w:jc w:val="both"/>
        <w:rPr>
          <w:sz w:val="16"/>
          <w:szCs w:val="16"/>
        </w:rPr>
      </w:pPr>
    </w:p>
    <w:p w:rsidR="00536EDF" w:rsidRPr="00201A7C" w:rsidRDefault="007A34DC" w:rsidP="005E41A6">
      <w:pPr>
        <w:keepNext/>
        <w:keepLines/>
        <w:spacing w:before="240" w:after="240"/>
        <w:ind w:hanging="426"/>
        <w:jc w:val="both"/>
        <w:rPr>
          <w:rFonts w:ascii="Verdana" w:hAnsi="Verdana"/>
          <w:i/>
          <w:sz w:val="18"/>
          <w:szCs w:val="18"/>
        </w:rPr>
      </w:pPr>
      <w:r w:rsidRPr="00201A7C">
        <w:rPr>
          <w:rFonts w:ascii="Verdana" w:hAnsi="Verdana"/>
          <w:i/>
          <w:sz w:val="18"/>
          <w:szCs w:val="18"/>
        </w:rPr>
        <w:t xml:space="preserve">1- </w:t>
      </w:r>
      <w:r w:rsidR="00D161DB" w:rsidRPr="00201A7C">
        <w:rPr>
          <w:rFonts w:ascii="Verdana" w:hAnsi="Verdana" w:cs="Arial"/>
          <w:i/>
          <w:sz w:val="18"/>
          <w:szCs w:val="18"/>
        </w:rPr>
        <w:t xml:space="preserve">Em que área(s) associada(s) à alimentação se situa a sua </w:t>
      </w:r>
      <w:r w:rsidR="00231311" w:rsidRPr="00201A7C">
        <w:rPr>
          <w:rFonts w:ascii="Verdana" w:hAnsi="Verdana" w:cs="Arial"/>
          <w:i/>
          <w:sz w:val="18"/>
          <w:szCs w:val="18"/>
        </w:rPr>
        <w:t>atividade</w:t>
      </w:r>
      <w:r w:rsidR="00D161DB" w:rsidRPr="00201A7C">
        <w:rPr>
          <w:rFonts w:ascii="Verdana" w:hAnsi="Verdana" w:cs="Arial"/>
          <w:i/>
          <w:sz w:val="18"/>
          <w:szCs w:val="18"/>
        </w:rPr>
        <w:t xml:space="preserve"> profissional? </w:t>
      </w:r>
      <w:r w:rsidR="00536EDF" w:rsidRPr="00201A7C">
        <w:rPr>
          <w:rFonts w:ascii="Verdana" w:hAnsi="Verdana"/>
          <w:i/>
          <w:sz w:val="18"/>
          <w:szCs w:val="18"/>
        </w:rPr>
        <w:t>:</w:t>
      </w:r>
    </w:p>
    <w:tbl>
      <w:tblPr>
        <w:tblW w:w="10484" w:type="dxa"/>
        <w:jc w:val="center"/>
        <w:tblInd w:w="-3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3457"/>
        <w:gridCol w:w="669"/>
        <w:gridCol w:w="2282"/>
        <w:gridCol w:w="681"/>
        <w:gridCol w:w="2721"/>
        <w:gridCol w:w="674"/>
      </w:tblGrid>
      <w:tr w:rsidR="00D161DB" w:rsidRPr="00593EC2" w:rsidTr="001D78DF">
        <w:trPr>
          <w:trHeight w:val="1857"/>
          <w:jc w:val="center"/>
        </w:trPr>
        <w:tc>
          <w:tcPr>
            <w:tcW w:w="3457" w:type="dxa"/>
            <w:tcBorders>
              <w:top w:val="double" w:sz="6" w:space="0" w:color="auto"/>
              <w:bottom w:val="double" w:sz="6" w:space="0" w:color="auto"/>
              <w:right w:val="nil"/>
            </w:tcBorders>
            <w:tcMar>
              <w:top w:w="85" w:type="dxa"/>
            </w:tcMar>
          </w:tcPr>
          <w:p w:rsidR="00D161DB" w:rsidRPr="00593EC2" w:rsidRDefault="00D161DB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1. Pr</w:t>
            </w:r>
            <w:r w:rsidR="00570C0C">
              <w:rPr>
                <w:rFonts w:ascii="Verdana" w:hAnsi="Verdana" w:cs="Arial"/>
                <w:sz w:val="18"/>
                <w:szCs w:val="18"/>
              </w:rPr>
              <w:t xml:space="preserve">odução e </w:t>
            </w:r>
            <w:r w:rsidRPr="00593EC2">
              <w:rPr>
                <w:rFonts w:ascii="Verdana" w:hAnsi="Verdana" w:cs="Arial"/>
                <w:sz w:val="18"/>
                <w:szCs w:val="18"/>
              </w:rPr>
              <w:t>transformação de alimentos</w:t>
            </w:r>
          </w:p>
          <w:p w:rsidR="00D161DB" w:rsidRPr="00593EC2" w:rsidRDefault="00D161DB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2. Distribuição/Venda</w:t>
            </w:r>
          </w:p>
          <w:p w:rsidR="00D161DB" w:rsidRPr="00593EC2" w:rsidRDefault="00D161DB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3. Restauração</w:t>
            </w:r>
          </w:p>
          <w:p w:rsidR="00D161DB" w:rsidRPr="00593EC2" w:rsidRDefault="00D161DB" w:rsidP="0025517A">
            <w:pPr>
              <w:keepNext/>
              <w:keepLines/>
              <w:spacing w:before="120" w:after="60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t>4. Clínica</w:t>
            </w:r>
            <w:r w:rsidR="00570C0C">
              <w:rPr>
                <w:rFonts w:ascii="Verdana" w:hAnsi="Verdana" w:cs="Arial"/>
                <w:sz w:val="18"/>
                <w:szCs w:val="18"/>
              </w:rPr>
              <w:t>/</w:t>
            </w:r>
            <w:r w:rsidR="00570C0C" w:rsidRPr="00593EC2">
              <w:rPr>
                <w:rFonts w:ascii="Verdana" w:hAnsi="Verdana" w:cs="Arial"/>
                <w:sz w:val="18"/>
                <w:szCs w:val="18"/>
              </w:rPr>
              <w:t xml:space="preserve"> Nutrição/Dietética</w:t>
            </w:r>
          </w:p>
        </w:tc>
        <w:tc>
          <w:tcPr>
            <w:tcW w:w="669" w:type="dxa"/>
            <w:tcBorders>
              <w:top w:val="double" w:sz="6" w:space="0" w:color="auto"/>
              <w:left w:val="nil"/>
              <w:bottom w:val="double" w:sz="6" w:space="0" w:color="auto"/>
            </w:tcBorders>
            <w:tcMar>
              <w:top w:w="113" w:type="dxa"/>
            </w:tcMar>
          </w:tcPr>
          <w:p w:rsidR="00570C0C" w:rsidRPr="00570C0C" w:rsidRDefault="00570C0C" w:rsidP="00570C0C">
            <w:pPr>
              <w:keepNext/>
              <w:keepLines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862BCB" w:rsidRPr="00593EC2" w:rsidRDefault="00025291" w:rsidP="00570C0C">
            <w:pPr>
              <w:keepNext/>
              <w:keepLines/>
              <w:spacing w:before="120" w:after="18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43"/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  <w:p w:rsidR="00862BCB" w:rsidRPr="00593EC2" w:rsidRDefault="00025291" w:rsidP="00570C0C">
            <w:pPr>
              <w:keepNext/>
              <w:keepLines/>
              <w:spacing w:after="16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862BCB" w:rsidRPr="00593EC2" w:rsidRDefault="00025291" w:rsidP="00F72091">
            <w:pPr>
              <w:keepNext/>
              <w:keepLines/>
              <w:spacing w:after="16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025291" w:rsidP="00F72091">
            <w:pPr>
              <w:keepNext/>
              <w:keepLines/>
              <w:spacing w:after="16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282" w:type="dxa"/>
            <w:tcBorders>
              <w:top w:val="double" w:sz="6" w:space="0" w:color="auto"/>
              <w:bottom w:val="double" w:sz="6" w:space="0" w:color="auto"/>
              <w:right w:val="nil"/>
            </w:tcBorders>
            <w:tcMar>
              <w:top w:w="113" w:type="dxa"/>
            </w:tcMar>
          </w:tcPr>
          <w:p w:rsidR="00D161DB" w:rsidRPr="00593EC2" w:rsidRDefault="00570C0C" w:rsidP="00570C0C">
            <w:pPr>
              <w:keepNext/>
              <w:keepLines/>
              <w:spacing w:before="120"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Comunicação</w:t>
            </w:r>
          </w:p>
          <w:p w:rsidR="00D161DB" w:rsidRPr="00593EC2" w:rsidRDefault="00570C0C" w:rsidP="00570C0C">
            <w:pPr>
              <w:keepNext/>
              <w:keepLines/>
              <w:spacing w:before="120"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Regulação</w:t>
            </w:r>
          </w:p>
          <w:p w:rsidR="00D161DB" w:rsidRPr="00593EC2" w:rsidRDefault="00570C0C" w:rsidP="00570C0C">
            <w:pPr>
              <w:keepNext/>
              <w:keepLines/>
              <w:spacing w:before="120"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Formação</w:t>
            </w:r>
          </w:p>
          <w:p w:rsidR="00D161DB" w:rsidRPr="00593EC2" w:rsidRDefault="00570C0C" w:rsidP="00570C0C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Investigação/Estudo</w:t>
            </w:r>
          </w:p>
        </w:tc>
        <w:tc>
          <w:tcPr>
            <w:tcW w:w="681" w:type="dxa"/>
            <w:tcBorders>
              <w:top w:val="double" w:sz="6" w:space="0" w:color="auto"/>
              <w:left w:val="nil"/>
              <w:bottom w:val="double" w:sz="6" w:space="0" w:color="auto"/>
            </w:tcBorders>
            <w:tcMar>
              <w:top w:w="113" w:type="dxa"/>
            </w:tcMar>
          </w:tcPr>
          <w:p w:rsidR="00D161DB" w:rsidRPr="00593EC2" w:rsidRDefault="00025291" w:rsidP="00570C0C">
            <w:pPr>
              <w:keepNext/>
              <w:keepLines/>
              <w:spacing w:before="180" w:after="2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025291" w:rsidP="00570C0C">
            <w:pPr>
              <w:keepNext/>
              <w:keepLines/>
              <w:spacing w:before="120" w:after="2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025291" w:rsidP="00570C0C">
            <w:pPr>
              <w:keepNext/>
              <w:keepLines/>
              <w:spacing w:before="120" w:after="24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025291" w:rsidP="00570C0C">
            <w:pPr>
              <w:keepNext/>
              <w:keepLines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721" w:type="dxa"/>
            <w:tcBorders>
              <w:top w:val="double" w:sz="6" w:space="0" w:color="auto"/>
              <w:bottom w:val="double" w:sz="6" w:space="0" w:color="auto"/>
              <w:right w:val="nil"/>
            </w:tcBorders>
            <w:tcMar>
              <w:top w:w="113" w:type="dxa"/>
            </w:tcMar>
          </w:tcPr>
          <w:p w:rsidR="00D161DB" w:rsidRPr="00593EC2" w:rsidRDefault="00570C0C" w:rsidP="00F72091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>. Consultoria e Serviços/Produtos</w:t>
            </w:r>
          </w:p>
          <w:p w:rsidR="00D161DB" w:rsidRPr="00593EC2" w:rsidRDefault="00570C0C" w:rsidP="0025517A">
            <w:pPr>
              <w:keepNext/>
              <w:keepLines/>
              <w:spacing w:before="12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t xml:space="preserve">. Outras. Por favor, especifique: </w:t>
            </w:r>
            <w:bookmarkStart w:id="6" w:name="Texto33"/>
            <w:r w:rsidR="00025291" w:rsidRPr="00593EC2">
              <w:rPr>
                <w:rFonts w:ascii="Verdana" w:hAnsi="Verdana" w:cs="Arial"/>
                <w:sz w:val="18"/>
                <w:szCs w:val="18"/>
                <w:u w:val="single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  <w:format w:val="Primeira letra em maiúsculas"/>
                  </w:textInput>
                </w:ffData>
              </w:fldChar>
            </w:r>
            <w:r w:rsidR="00463B7E" w:rsidRPr="00593EC2">
              <w:rPr>
                <w:rFonts w:ascii="Verdana" w:hAnsi="Verdana" w:cs="Arial"/>
                <w:sz w:val="18"/>
                <w:szCs w:val="18"/>
                <w:u w:val="single"/>
              </w:rPr>
              <w:instrText xml:space="preserve"> FORMTEXT </w:instrText>
            </w:r>
            <w:r w:rsidR="00025291" w:rsidRPr="00593EC2">
              <w:rPr>
                <w:rFonts w:ascii="Verdana" w:hAnsi="Verdana" w:cs="Arial"/>
                <w:sz w:val="18"/>
                <w:szCs w:val="18"/>
                <w:u w:val="single"/>
              </w:rPr>
            </w:r>
            <w:r w:rsidR="00025291" w:rsidRPr="00593EC2">
              <w:rPr>
                <w:rFonts w:ascii="Verdana" w:hAnsi="Verdana" w:cs="Arial"/>
                <w:sz w:val="18"/>
                <w:szCs w:val="18"/>
                <w:u w:val="single"/>
              </w:rPr>
              <w:fldChar w:fldCharType="separate"/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463B7E" w:rsidRPr="00593EC2">
              <w:rPr>
                <w:rFonts w:ascii="Verdana" w:hAnsi="Verdana" w:cs="Arial"/>
                <w:noProof/>
                <w:sz w:val="18"/>
                <w:szCs w:val="18"/>
                <w:u w:val="single"/>
              </w:rPr>
              <w:t> </w:t>
            </w:r>
            <w:r w:rsidR="00025291" w:rsidRPr="00593EC2">
              <w:rPr>
                <w:rFonts w:ascii="Verdana" w:hAnsi="Verdana" w:cs="Arial"/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674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:rsidR="00D161DB" w:rsidRPr="00593EC2" w:rsidRDefault="00025291" w:rsidP="00F72091">
            <w:pPr>
              <w:keepNext/>
              <w:keepLines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161DB" w:rsidRPr="00593EC2" w:rsidRDefault="00D161DB" w:rsidP="00570C0C">
            <w:pPr>
              <w:keepNext/>
              <w:keepLines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  <w:p w:rsidR="00D161DB" w:rsidRPr="00593EC2" w:rsidRDefault="00025291" w:rsidP="00F72091">
            <w:pPr>
              <w:keepNext/>
              <w:keepLines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93EC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1DB" w:rsidRPr="00593EC2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93EC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536EDF" w:rsidRPr="009E3F09" w:rsidRDefault="00536EDF">
      <w:pPr>
        <w:rPr>
          <w:sz w:val="16"/>
          <w:szCs w:val="16"/>
        </w:rPr>
      </w:pPr>
    </w:p>
    <w:p w:rsidR="00862BCB" w:rsidRPr="00201A7C" w:rsidRDefault="00025291" w:rsidP="005E41A6">
      <w:pPr>
        <w:spacing w:before="120" w:after="120" w:line="360" w:lineRule="auto"/>
        <w:ind w:hanging="426"/>
        <w:rPr>
          <w:rFonts w:ascii="Verdana" w:hAnsi="Verdana"/>
          <w:i/>
          <w:sz w:val="18"/>
          <w:szCs w:val="18"/>
        </w:rPr>
      </w:pPr>
      <w:r w:rsidRPr="00025291">
        <w:rPr>
          <w:rFonts w:ascii="Verdana" w:hAnsi="Verdana"/>
          <w:noProof/>
          <w:sz w:val="18"/>
          <w:szCs w:val="18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.5pt;margin-top:386.85pt;width:60pt;height:24pt;z-index:251657728" filled="f" stroked="f">
            <v:textbox style="mso-next-textbox:#_x0000_s1027" inset="0,0,0,0">
              <w:txbxContent>
                <w:p w:rsidR="00E52263" w:rsidRPr="00217EBA" w:rsidRDefault="00E52263" w:rsidP="008C42FC">
                  <w:pPr>
                    <w:rPr>
                      <w:rFonts w:ascii="Arial" w:hAnsi="Arial" w:cs="Arial"/>
                      <w:sz w:val="20"/>
                    </w:rPr>
                  </w:pPr>
                  <w:r w:rsidRPr="00217EBA">
                    <w:rPr>
                      <w:rFonts w:ascii="Arial" w:hAnsi="Arial" w:cs="Arial"/>
                      <w:sz w:val="20"/>
                    </w:rPr>
                    <w:t>Data:</w:t>
                  </w:r>
                </w:p>
              </w:txbxContent>
            </v:textbox>
          </v:shape>
        </w:pict>
      </w:r>
      <w:r w:rsidR="007A34DC" w:rsidRPr="00201A7C">
        <w:rPr>
          <w:rFonts w:ascii="Verdana" w:hAnsi="Verdana"/>
          <w:sz w:val="18"/>
          <w:szCs w:val="18"/>
        </w:rPr>
        <w:t>2-</w:t>
      </w:r>
      <w:r w:rsidR="007A34DC" w:rsidRPr="00201A7C">
        <w:rPr>
          <w:sz w:val="18"/>
          <w:szCs w:val="18"/>
        </w:rPr>
        <w:t xml:space="preserve"> </w:t>
      </w:r>
      <w:r w:rsidR="00862BCB" w:rsidRPr="00201A7C">
        <w:rPr>
          <w:rFonts w:ascii="Verdana" w:hAnsi="Verdana"/>
          <w:i/>
          <w:sz w:val="18"/>
          <w:szCs w:val="18"/>
        </w:rPr>
        <w:t>Em que Grupo(s) de Trabalho da RP</w:t>
      </w:r>
      <w:r w:rsidR="00C15CC0">
        <w:rPr>
          <w:rFonts w:ascii="Verdana" w:hAnsi="Verdana"/>
          <w:i/>
          <w:sz w:val="18"/>
          <w:szCs w:val="18"/>
        </w:rPr>
        <w:t>CQA</w:t>
      </w:r>
      <w:r w:rsidR="00862BCB" w:rsidRPr="00201A7C">
        <w:rPr>
          <w:rFonts w:ascii="Verdana" w:hAnsi="Verdana"/>
          <w:i/>
          <w:sz w:val="18"/>
          <w:szCs w:val="18"/>
        </w:rPr>
        <w:t xml:space="preserve"> gostaria de colaborar?</w:t>
      </w:r>
    </w:p>
    <w:tbl>
      <w:tblPr>
        <w:tblW w:w="5638" w:type="pct"/>
        <w:tblInd w:w="-549" w:type="dxa"/>
        <w:tblBorders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4249"/>
        <w:gridCol w:w="3403"/>
        <w:gridCol w:w="3529"/>
      </w:tblGrid>
      <w:tr w:rsidR="00214DDE" w:rsidRPr="001846D9" w:rsidTr="00C15CC0">
        <w:trPr>
          <w:trHeight w:val="585"/>
        </w:trPr>
        <w:tc>
          <w:tcPr>
            <w:tcW w:w="1900" w:type="pct"/>
          </w:tcPr>
          <w:p w:rsidR="00C15CC0" w:rsidRPr="00C15CC0" w:rsidRDefault="00C15CC0" w:rsidP="00C15CC0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5CC0">
              <w:rPr>
                <w:rFonts w:ascii="Verdana" w:hAnsi="Verdana" w:cs="Arial"/>
                <w:sz w:val="18"/>
                <w:szCs w:val="18"/>
              </w:rPr>
              <w:t>Gestão da Informação</w:t>
            </w:r>
          </w:p>
          <w:p w:rsidR="00214DDE" w:rsidRPr="001846D9" w:rsidRDefault="00214DDE" w:rsidP="00C15CC0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 w:rsidRPr="00C15CC0">
              <w:rPr>
                <w:rFonts w:ascii="Verdana" w:hAnsi="Verdana" w:cs="Arial"/>
                <w:sz w:val="18"/>
                <w:szCs w:val="18"/>
              </w:rPr>
              <w:t>(GT</w:t>
            </w:r>
            <w:r w:rsidR="00C15CC0" w:rsidRPr="00C15CC0">
              <w:rPr>
                <w:rFonts w:ascii="Verdana" w:hAnsi="Verdana" w:cs="Arial"/>
                <w:sz w:val="18"/>
                <w:szCs w:val="18"/>
              </w:rPr>
              <w:t>GI</w:t>
            </w:r>
            <w:r w:rsidRPr="00C15CC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5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DDE" w:rsidRPr="001846D9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578" w:type="pct"/>
          </w:tcPr>
          <w:p w:rsidR="00214DDE" w:rsidRPr="001846D9" w:rsidRDefault="00214DDE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</w:p>
        </w:tc>
      </w:tr>
      <w:bookmarkStart w:id="7" w:name="Texto22"/>
      <w:tr w:rsidR="00214DDE" w:rsidRPr="001846D9" w:rsidTr="00C15CC0">
        <w:trPr>
          <w:trHeight w:hRule="exact" w:val="470"/>
        </w:trPr>
        <w:tc>
          <w:tcPr>
            <w:tcW w:w="1900" w:type="pct"/>
            <w:vAlign w:val="center"/>
          </w:tcPr>
          <w:p w:rsidR="00214DDE" w:rsidRPr="001846D9" w:rsidRDefault="00025291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"/>
          </w:p>
        </w:tc>
        <w:tc>
          <w:tcPr>
            <w:tcW w:w="15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DDE" w:rsidRPr="001846D9" w:rsidRDefault="00025291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578" w:type="pct"/>
          </w:tcPr>
          <w:p w:rsidR="00214DDE" w:rsidRDefault="00025291" w:rsidP="0025517A">
            <w:pPr>
              <w:keepNext/>
              <w:keepLines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214DDE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 w:rsidR="00214DDE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0F2804" w:rsidRPr="009E3F09" w:rsidRDefault="000F2804" w:rsidP="00862BCB">
      <w:pPr>
        <w:spacing w:line="360" w:lineRule="auto"/>
        <w:rPr>
          <w:i/>
          <w:sz w:val="16"/>
          <w:szCs w:val="16"/>
        </w:rPr>
      </w:pPr>
    </w:p>
    <w:p w:rsidR="005E41A6" w:rsidRDefault="005E41A6" w:rsidP="0025517A">
      <w:pPr>
        <w:spacing w:after="120" w:line="360" w:lineRule="auto"/>
        <w:ind w:hanging="284"/>
        <w:rPr>
          <w:rFonts w:ascii="Verdana" w:hAnsi="Verdana"/>
          <w:i/>
          <w:sz w:val="18"/>
          <w:szCs w:val="18"/>
        </w:rPr>
      </w:pPr>
    </w:p>
    <w:p w:rsidR="00E5600D" w:rsidRDefault="00E5600D" w:rsidP="0025517A">
      <w:pPr>
        <w:spacing w:after="120" w:line="360" w:lineRule="auto"/>
        <w:ind w:hanging="284"/>
        <w:rPr>
          <w:rFonts w:ascii="Verdana" w:hAnsi="Verdana"/>
          <w:i/>
          <w:sz w:val="18"/>
          <w:szCs w:val="18"/>
        </w:rPr>
      </w:pPr>
    </w:p>
    <w:p w:rsidR="00862BCB" w:rsidRPr="00201A7C" w:rsidRDefault="00862BCB" w:rsidP="0025517A">
      <w:pPr>
        <w:spacing w:after="120" w:line="360" w:lineRule="auto"/>
        <w:ind w:hanging="284"/>
        <w:rPr>
          <w:rFonts w:ascii="Verdana" w:hAnsi="Verdana"/>
          <w:i/>
          <w:sz w:val="18"/>
          <w:szCs w:val="18"/>
        </w:rPr>
      </w:pPr>
      <w:r w:rsidRPr="00201A7C">
        <w:rPr>
          <w:rFonts w:ascii="Verdana" w:hAnsi="Verdana"/>
          <w:i/>
          <w:sz w:val="18"/>
          <w:szCs w:val="18"/>
        </w:rPr>
        <w:t xml:space="preserve">3- </w:t>
      </w:r>
      <w:r w:rsidR="005E41A6">
        <w:rPr>
          <w:rFonts w:ascii="Verdana" w:hAnsi="Verdana"/>
          <w:i/>
          <w:sz w:val="18"/>
          <w:szCs w:val="18"/>
        </w:rPr>
        <w:t xml:space="preserve">Gostaria de colaborar com os </w:t>
      </w:r>
      <w:r w:rsidRPr="00201A7C">
        <w:rPr>
          <w:rFonts w:ascii="Verdana" w:hAnsi="Verdana"/>
          <w:i/>
          <w:sz w:val="18"/>
          <w:szCs w:val="18"/>
        </w:rPr>
        <w:t>Grupo(s) de Trabalho transversais às Redes PortFIR?</w:t>
      </w:r>
    </w:p>
    <w:tbl>
      <w:tblPr>
        <w:tblW w:w="5000" w:type="pct"/>
        <w:jc w:val="center"/>
        <w:tblBorders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2602"/>
        <w:gridCol w:w="2364"/>
        <w:gridCol w:w="2364"/>
        <w:gridCol w:w="2586"/>
      </w:tblGrid>
      <w:tr w:rsidR="00C15CC0" w:rsidRPr="001846D9" w:rsidTr="00C15CC0">
        <w:trPr>
          <w:trHeight w:val="170"/>
          <w:jc w:val="center"/>
        </w:trPr>
        <w:tc>
          <w:tcPr>
            <w:tcW w:w="1312" w:type="pct"/>
            <w:vAlign w:val="center"/>
          </w:tcPr>
          <w:p w:rsidR="00C15CC0" w:rsidRPr="0089330B" w:rsidRDefault="00C15CC0" w:rsidP="00C15CC0">
            <w:pPr>
              <w:keepNext/>
              <w:keepLines/>
              <w:spacing w:line="360" w:lineRule="auto"/>
              <w:ind w:left="113" w:right="113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Para uma Comunica</w:t>
            </w:r>
            <w:r w:rsidRPr="0089330B">
              <w:rPr>
                <w:rFonts w:ascii="Verdana" w:hAnsi="Verdana" w:cs="Arial"/>
                <w:sz w:val="18"/>
                <w:szCs w:val="18"/>
              </w:rPr>
              <w:t>ção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Eficaz em Alimentação </w:t>
            </w:r>
            <w:r w:rsidRPr="0089330B">
              <w:rPr>
                <w:rFonts w:ascii="Verdana" w:hAnsi="Verdana" w:cs="Arial"/>
                <w:sz w:val="18"/>
                <w:szCs w:val="18"/>
              </w:rPr>
              <w:t>(GT</w:t>
            </w:r>
            <w:r>
              <w:rPr>
                <w:rFonts w:ascii="Verdana" w:hAnsi="Verdana" w:cs="Arial"/>
                <w:sz w:val="18"/>
                <w:szCs w:val="18"/>
              </w:rPr>
              <w:t>CEA</w:t>
            </w:r>
            <w:r w:rsidRPr="0089330B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192" w:type="pct"/>
            <w:vAlign w:val="center"/>
          </w:tcPr>
          <w:p w:rsidR="00C15CC0" w:rsidRDefault="00C15CC0" w:rsidP="00C15CC0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Utilizadores</w:t>
            </w:r>
          </w:p>
          <w:p w:rsidR="00C15CC0" w:rsidRPr="0089330B" w:rsidRDefault="00C15CC0" w:rsidP="00C15CC0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(GTU)</w:t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CC0" w:rsidRPr="0089330B" w:rsidRDefault="00C15CC0" w:rsidP="00C15CC0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9330B">
              <w:rPr>
                <w:rFonts w:ascii="Verdana" w:hAnsi="Verdana" w:cs="Arial"/>
                <w:sz w:val="18"/>
                <w:szCs w:val="18"/>
              </w:rPr>
              <w:t>Organização e Transferência de Informação (GTOTI)</w:t>
            </w:r>
          </w:p>
        </w:tc>
        <w:tc>
          <w:tcPr>
            <w:tcW w:w="1304" w:type="pct"/>
            <w:vAlign w:val="center"/>
          </w:tcPr>
          <w:p w:rsidR="00C15CC0" w:rsidRDefault="00C15CC0" w:rsidP="00C15CC0">
            <w:pPr>
              <w:keepNext/>
              <w:keepLines/>
              <w:spacing w:line="360" w:lineRule="auto"/>
              <w:ind w:right="-1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9330B">
              <w:rPr>
                <w:rFonts w:ascii="Verdana" w:hAnsi="Verdana" w:cs="Arial"/>
                <w:sz w:val="18"/>
                <w:szCs w:val="18"/>
              </w:rPr>
              <w:t xml:space="preserve">Apoio ao Trabalho de </w:t>
            </w:r>
            <w:r>
              <w:rPr>
                <w:rFonts w:ascii="Verdana" w:hAnsi="Verdana" w:cs="Arial"/>
                <w:sz w:val="18"/>
                <w:szCs w:val="18"/>
              </w:rPr>
              <w:t>Normalização</w:t>
            </w:r>
          </w:p>
          <w:p w:rsidR="00C15CC0" w:rsidRPr="0089330B" w:rsidRDefault="00C15CC0" w:rsidP="00C15CC0">
            <w:pPr>
              <w:keepNext/>
              <w:keepLines/>
              <w:spacing w:line="360" w:lineRule="auto"/>
              <w:ind w:right="-1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9330B">
              <w:rPr>
                <w:rFonts w:ascii="Verdana" w:hAnsi="Verdana" w:cs="Arial"/>
                <w:sz w:val="18"/>
                <w:szCs w:val="18"/>
              </w:rPr>
              <w:t>(GATAN)</w:t>
            </w:r>
          </w:p>
        </w:tc>
      </w:tr>
      <w:tr w:rsidR="00C15CC0" w:rsidRPr="001846D9" w:rsidTr="00C15CC0">
        <w:trPr>
          <w:trHeight w:hRule="exact" w:val="397"/>
          <w:jc w:val="center"/>
        </w:trPr>
        <w:tc>
          <w:tcPr>
            <w:tcW w:w="1312" w:type="pct"/>
            <w:vAlign w:val="center"/>
          </w:tcPr>
          <w:p w:rsidR="00C15CC0" w:rsidRPr="001846D9" w:rsidRDefault="00025291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C15CC0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192" w:type="pct"/>
          </w:tcPr>
          <w:p w:rsidR="00C15CC0" w:rsidRDefault="00025291" w:rsidP="0025517A">
            <w:pPr>
              <w:keepNext/>
              <w:keepLines/>
              <w:spacing w:line="36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C15CC0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1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CC0" w:rsidRPr="001846D9" w:rsidRDefault="00025291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C15CC0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1304" w:type="pct"/>
            <w:vAlign w:val="center"/>
          </w:tcPr>
          <w:p w:rsidR="00C15CC0" w:rsidRPr="001846D9" w:rsidRDefault="00025291" w:rsidP="0025517A">
            <w:pPr>
              <w:keepNext/>
              <w:keepLines/>
              <w:spacing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Primeira letra em maiúsculas"/>
                  </w:textInput>
                </w:ffData>
              </w:fldChar>
            </w:r>
            <w:r w:rsidR="00C15CC0"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 w:rsidR="00C15CC0"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862BCB" w:rsidRDefault="00862BCB" w:rsidP="0010402F">
      <w:pPr>
        <w:rPr>
          <w:sz w:val="20"/>
          <w:lang w:val="en-US"/>
        </w:rPr>
      </w:pPr>
    </w:p>
    <w:p w:rsidR="000F2804" w:rsidRPr="0089330B" w:rsidRDefault="000F2804" w:rsidP="0010402F">
      <w:pPr>
        <w:rPr>
          <w:sz w:val="20"/>
          <w:lang w:val="en-US"/>
        </w:rPr>
      </w:pPr>
    </w:p>
    <w:p w:rsidR="00862BCB" w:rsidRPr="0010402F" w:rsidRDefault="00862BCB" w:rsidP="0010402F">
      <w:pPr>
        <w:rPr>
          <w:sz w:val="16"/>
          <w:szCs w:val="16"/>
          <w:lang w:val="en-US"/>
        </w:rPr>
      </w:pPr>
    </w:p>
    <w:p w:rsidR="005E41A6" w:rsidRDefault="00201A7C" w:rsidP="0025517A">
      <w:pPr>
        <w:ind w:right="-580" w:hanging="284"/>
        <w:rPr>
          <w:sz w:val="20"/>
        </w:rPr>
      </w:pPr>
      <w:r w:rsidRPr="005C19AD">
        <w:rPr>
          <w:rFonts w:ascii="Verdana" w:hAnsi="Verdana"/>
          <w:i/>
          <w:sz w:val="20"/>
        </w:rPr>
        <w:t>4</w:t>
      </w:r>
      <w:r w:rsidR="007A34DC" w:rsidRPr="005C19AD">
        <w:rPr>
          <w:rFonts w:ascii="Verdana" w:hAnsi="Verdana"/>
          <w:i/>
          <w:sz w:val="20"/>
        </w:rPr>
        <w:t xml:space="preserve">- Se for um produtor de dados </w:t>
      </w:r>
      <w:r w:rsidR="009E3F09" w:rsidRPr="005C19AD">
        <w:rPr>
          <w:rFonts w:ascii="Verdana" w:hAnsi="Verdana"/>
          <w:i/>
          <w:sz w:val="20"/>
        </w:rPr>
        <w:t>microbiológicos</w:t>
      </w:r>
      <w:r w:rsidR="005C19AD" w:rsidRPr="005C19AD">
        <w:rPr>
          <w:rFonts w:ascii="Verdana" w:hAnsi="Verdana"/>
          <w:i/>
          <w:sz w:val="20"/>
        </w:rPr>
        <w:t xml:space="preserve"> em alimentos</w:t>
      </w:r>
      <w:r w:rsidR="007A34DC" w:rsidRPr="005C19AD">
        <w:rPr>
          <w:rFonts w:ascii="Verdana" w:hAnsi="Verdana"/>
          <w:i/>
          <w:sz w:val="20"/>
        </w:rPr>
        <w:t xml:space="preserve">, está disponível </w:t>
      </w:r>
      <w:r w:rsidR="00D628A6" w:rsidRPr="005C19AD">
        <w:rPr>
          <w:rFonts w:ascii="Verdana" w:hAnsi="Verdana"/>
          <w:i/>
          <w:sz w:val="20"/>
        </w:rPr>
        <w:t>para partilhá</w:t>
      </w:r>
      <w:r w:rsidR="007A34DC" w:rsidRPr="005C19AD">
        <w:rPr>
          <w:rFonts w:ascii="Verdana" w:hAnsi="Verdana"/>
          <w:i/>
          <w:sz w:val="20"/>
        </w:rPr>
        <w:t>-</w:t>
      </w:r>
      <w:r w:rsidR="007A34DC" w:rsidRPr="00201A7C">
        <w:rPr>
          <w:rFonts w:ascii="Verdana" w:hAnsi="Verdana"/>
          <w:i/>
          <w:sz w:val="20"/>
        </w:rPr>
        <w:t>los com a base de dados Nacional</w:t>
      </w:r>
      <w:r w:rsidR="00D628A6" w:rsidRPr="00201A7C">
        <w:rPr>
          <w:rFonts w:ascii="Verdana" w:hAnsi="Verdana"/>
          <w:i/>
          <w:sz w:val="20"/>
        </w:rPr>
        <w:t>?</w:t>
      </w:r>
      <w:r w:rsidR="00D628A6" w:rsidRPr="00201A7C">
        <w:rPr>
          <w:rFonts w:ascii="Verdana" w:hAnsi="Verdana"/>
          <w:b/>
          <w:i/>
          <w:sz w:val="20"/>
        </w:rPr>
        <w:t xml:space="preserve"> </w:t>
      </w:r>
      <w:r w:rsidR="00D628A6" w:rsidRPr="00201A7C">
        <w:rPr>
          <w:rFonts w:ascii="Verdana" w:hAnsi="Verdana"/>
          <w:b/>
          <w:i/>
          <w:sz w:val="20"/>
        </w:rPr>
        <w:tab/>
      </w:r>
      <w:r w:rsidR="00D628A6">
        <w:rPr>
          <w:sz w:val="20"/>
        </w:rPr>
        <w:tab/>
      </w:r>
      <w:bookmarkStart w:id="8" w:name="Marcar16"/>
    </w:p>
    <w:p w:rsidR="0040009D" w:rsidRDefault="00025291" w:rsidP="0064254A">
      <w:pPr>
        <w:spacing w:before="120"/>
        <w:ind w:right="-578" w:hanging="284"/>
        <w:jc w:val="center"/>
        <w:rPr>
          <w:sz w:val="20"/>
        </w:rPr>
      </w:pPr>
      <w:r>
        <w:rPr>
          <w:sz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 w:rsidR="00201A7C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8"/>
      <w:r w:rsidR="00D628A6" w:rsidRPr="008C42FC">
        <w:rPr>
          <w:sz w:val="20"/>
        </w:rPr>
        <w:t xml:space="preserve"> </w:t>
      </w:r>
      <w:r w:rsidR="00D628A6" w:rsidRPr="00201A7C">
        <w:rPr>
          <w:rFonts w:ascii="Verdana" w:hAnsi="Verdana"/>
          <w:sz w:val="20"/>
        </w:rPr>
        <w:t>Sim</w:t>
      </w:r>
      <w:r w:rsidR="00D628A6">
        <w:rPr>
          <w:sz w:val="20"/>
        </w:rPr>
        <w:tab/>
      </w:r>
      <w:r w:rsidR="00D628A6">
        <w:rPr>
          <w:sz w:val="20"/>
        </w:rPr>
        <w:tab/>
      </w:r>
      <w:r w:rsidRPr="008C42FC">
        <w:rPr>
          <w:sz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 w:rsidR="00D628A6" w:rsidRPr="008C42FC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8C42FC">
        <w:rPr>
          <w:sz w:val="20"/>
        </w:rPr>
        <w:fldChar w:fldCharType="end"/>
      </w:r>
      <w:r w:rsidR="00D628A6" w:rsidRPr="008C42FC">
        <w:rPr>
          <w:sz w:val="20"/>
        </w:rPr>
        <w:t xml:space="preserve"> </w:t>
      </w:r>
      <w:r w:rsidR="00D628A6" w:rsidRPr="00201A7C">
        <w:rPr>
          <w:rFonts w:ascii="Verdana" w:hAnsi="Verdana"/>
          <w:sz w:val="20"/>
        </w:rPr>
        <w:t>Não</w:t>
      </w:r>
    </w:p>
    <w:sectPr w:rsidR="0040009D" w:rsidSect="005E41A6">
      <w:headerReference w:type="default" r:id="rId9"/>
      <w:footerReference w:type="default" r:id="rId10"/>
      <w:pgSz w:w="11906" w:h="16838" w:code="9"/>
      <w:pgMar w:top="762" w:right="1080" w:bottom="1440" w:left="1080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6F6" w:rsidRDefault="00C626F6">
      <w:r>
        <w:separator/>
      </w:r>
    </w:p>
  </w:endnote>
  <w:endnote w:type="continuationSeparator" w:id="0">
    <w:p w:rsidR="00C626F6" w:rsidRDefault="00C62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ook w:val="01E0"/>
    </w:tblPr>
    <w:tblGrid>
      <w:gridCol w:w="7185"/>
      <w:gridCol w:w="2777"/>
    </w:tblGrid>
    <w:tr w:rsidR="00E52263" w:rsidTr="005E41A6">
      <w:trPr>
        <w:trHeight w:val="1304"/>
      </w:trPr>
      <w:tc>
        <w:tcPr>
          <w:tcW w:w="7185" w:type="dxa"/>
          <w:vAlign w:val="center"/>
        </w:tcPr>
        <w:p w:rsidR="00E52263" w:rsidRDefault="005E41A6" w:rsidP="005E41A6">
          <w:pPr>
            <w:pStyle w:val="Rodap"/>
            <w:ind w:left="-426" w:firstLine="426"/>
            <w:jc w:val="center"/>
          </w:pPr>
          <w:r>
            <w:rPr>
              <w:noProof/>
              <w:lang w:eastAsia="pt-PT"/>
            </w:rPr>
            <w:drawing>
              <wp:inline distT="0" distB="0" distL="0" distR="0">
                <wp:extent cx="4676604" cy="540000"/>
                <wp:effectExtent l="19050" t="0" r="0" b="0"/>
                <wp:docPr id="4" name="Imagem 3" descr="INSA - NOVOS LOGOS _2016_B (versão Set2016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SA - NOVOS LOGOS _2016_B (versão Set2016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60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7" w:type="dxa"/>
        </w:tcPr>
        <w:p w:rsidR="00E52263" w:rsidRPr="002A2C86" w:rsidRDefault="00E52263" w:rsidP="005E41A6">
          <w:pPr>
            <w:pStyle w:val="Rodap"/>
            <w:jc w:val="right"/>
            <w:rPr>
              <w:sz w:val="16"/>
              <w:szCs w:val="16"/>
            </w:rPr>
          </w:pPr>
        </w:p>
        <w:p w:rsidR="00E52263" w:rsidRPr="002A2C86" w:rsidRDefault="00E52263" w:rsidP="005E41A6">
          <w:pPr>
            <w:pStyle w:val="Rodap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PT"/>
            </w:rPr>
            <w:drawing>
              <wp:inline distT="0" distB="0" distL="0" distR="0">
                <wp:extent cx="942975" cy="542925"/>
                <wp:effectExtent l="19050" t="0" r="9525" b="0"/>
                <wp:docPr id="2" name="Imagem 2" descr="gs1portugal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s1portugal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2263" w:rsidRPr="00B27401" w:rsidRDefault="00E52263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6F6" w:rsidRDefault="00C626F6">
      <w:r>
        <w:separator/>
      </w:r>
    </w:p>
  </w:footnote>
  <w:footnote w:type="continuationSeparator" w:id="0">
    <w:p w:rsidR="00C626F6" w:rsidRDefault="00C62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5" w:type="dxa"/>
      <w:jc w:val="center"/>
      <w:tblInd w:w="-6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032"/>
      <w:gridCol w:w="7673"/>
    </w:tblGrid>
    <w:tr w:rsidR="00E52263" w:rsidRPr="002A2C86" w:rsidTr="005E41A6">
      <w:trPr>
        <w:trHeight w:val="1685"/>
        <w:jc w:val="center"/>
      </w:trPr>
      <w:tc>
        <w:tcPr>
          <w:tcW w:w="3032" w:type="dxa"/>
          <w:vAlign w:val="center"/>
        </w:tcPr>
        <w:p w:rsidR="00E52263" w:rsidRPr="002A2C86" w:rsidRDefault="00E52263" w:rsidP="00825A92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  <w:r>
            <w:rPr>
              <w:rFonts w:ascii="Arial" w:hAnsi="Arial" w:cs="Arial"/>
              <w:b/>
              <w:bCs/>
              <w:noProof/>
              <w:color w:val="000000"/>
              <w:szCs w:val="24"/>
              <w:lang w:eastAsia="pt-PT"/>
            </w:rPr>
            <w:drawing>
              <wp:inline distT="0" distB="0" distL="0" distR="0">
                <wp:extent cx="1555912" cy="828000"/>
                <wp:effectExtent l="19050" t="0" r="6188" b="0"/>
                <wp:docPr id="3" name="Imagem 0" descr="PortFIR - logo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rtFIR - logo 2016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912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3" w:type="dxa"/>
          <w:vAlign w:val="center"/>
        </w:tcPr>
        <w:p w:rsidR="00E52263" w:rsidRPr="002A2C86" w:rsidRDefault="00E52263" w:rsidP="005E41A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</w:p>
        <w:p w:rsidR="00E52263" w:rsidRPr="00440D05" w:rsidRDefault="00E52263" w:rsidP="005E41A6">
          <w:pPr>
            <w:jc w:val="center"/>
            <w:rPr>
              <w:szCs w:val="24"/>
            </w:rPr>
          </w:pPr>
          <w:r w:rsidRPr="00440D05">
            <w:rPr>
              <w:rFonts w:ascii="Arial" w:hAnsi="Arial" w:cs="Arial"/>
              <w:b/>
              <w:bCs/>
              <w:color w:val="000000"/>
              <w:szCs w:val="24"/>
            </w:rPr>
            <w:t>Rede Portuguesa</w:t>
          </w:r>
          <w:r>
            <w:rPr>
              <w:rFonts w:ascii="Arial" w:hAnsi="Arial" w:cs="Arial"/>
              <w:b/>
              <w:bCs/>
              <w:color w:val="000000"/>
              <w:szCs w:val="24"/>
            </w:rPr>
            <w:t xml:space="preserve"> Sobre Contaminação Química de </w:t>
          </w:r>
          <w:r w:rsidRPr="00440D05">
            <w:rPr>
              <w:rFonts w:ascii="Arial" w:hAnsi="Arial" w:cs="Arial"/>
              <w:b/>
              <w:bCs/>
              <w:color w:val="000000"/>
              <w:szCs w:val="24"/>
            </w:rPr>
            <w:t>Alimentos</w:t>
          </w:r>
        </w:p>
        <w:p w:rsidR="00E52263" w:rsidRPr="002A2C86" w:rsidRDefault="00E52263" w:rsidP="005E41A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</w:p>
        <w:p w:rsidR="00E52263" w:rsidRPr="002A2C86" w:rsidRDefault="00E52263" w:rsidP="005E41A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  <w:r w:rsidRPr="002A2C86">
            <w:rPr>
              <w:rFonts w:ascii="Arial" w:hAnsi="Arial" w:cs="Arial"/>
              <w:b/>
              <w:bCs/>
              <w:color w:val="000000"/>
              <w:szCs w:val="24"/>
            </w:rPr>
            <w:t>(RP</w:t>
          </w:r>
          <w:r>
            <w:rPr>
              <w:rFonts w:ascii="Arial" w:hAnsi="Arial" w:cs="Arial"/>
              <w:b/>
              <w:bCs/>
              <w:color w:val="000000"/>
              <w:szCs w:val="24"/>
            </w:rPr>
            <w:t>CQA</w:t>
          </w:r>
          <w:r w:rsidRPr="002A2C86">
            <w:rPr>
              <w:rFonts w:ascii="Arial" w:hAnsi="Arial" w:cs="Arial"/>
              <w:b/>
              <w:bCs/>
              <w:color w:val="000000"/>
              <w:szCs w:val="24"/>
            </w:rPr>
            <w:t>)</w:t>
          </w:r>
        </w:p>
        <w:p w:rsidR="00E52263" w:rsidRPr="002A2C86" w:rsidRDefault="00E52263" w:rsidP="005E41A6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</w:p>
      </w:tc>
    </w:tr>
  </w:tbl>
  <w:p w:rsidR="00E52263" w:rsidRPr="006258B1" w:rsidRDefault="00E52263" w:rsidP="00E52263">
    <w:pPr>
      <w:pStyle w:val="Cabealh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4E29"/>
    <w:multiLevelType w:val="hybridMultilevel"/>
    <w:tmpl w:val="A07C58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DTShXYeMfintZW0sFhvZGlEj+fs=" w:salt="r2gljYtg8nA3+XrIlzaoW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36EDF"/>
    <w:rsid w:val="0000457C"/>
    <w:rsid w:val="000206E5"/>
    <w:rsid w:val="00025291"/>
    <w:rsid w:val="00057B5E"/>
    <w:rsid w:val="000A61AE"/>
    <w:rsid w:val="000B21FA"/>
    <w:rsid w:val="000F2804"/>
    <w:rsid w:val="0010402F"/>
    <w:rsid w:val="001A6911"/>
    <w:rsid w:val="001C1C74"/>
    <w:rsid w:val="001D4671"/>
    <w:rsid w:val="001D78DF"/>
    <w:rsid w:val="00201A7C"/>
    <w:rsid w:val="00214DDE"/>
    <w:rsid w:val="00231311"/>
    <w:rsid w:val="0024136F"/>
    <w:rsid w:val="0025517A"/>
    <w:rsid w:val="002A2527"/>
    <w:rsid w:val="002A2C86"/>
    <w:rsid w:val="002F011C"/>
    <w:rsid w:val="002F5EE0"/>
    <w:rsid w:val="00347783"/>
    <w:rsid w:val="003E5918"/>
    <w:rsid w:val="0040009D"/>
    <w:rsid w:val="00463B7E"/>
    <w:rsid w:val="00535BED"/>
    <w:rsid w:val="00536EDF"/>
    <w:rsid w:val="00537EA1"/>
    <w:rsid w:val="00547229"/>
    <w:rsid w:val="00554FF5"/>
    <w:rsid w:val="00570C0C"/>
    <w:rsid w:val="00593EC2"/>
    <w:rsid w:val="005A52B3"/>
    <w:rsid w:val="005B34D6"/>
    <w:rsid w:val="005C02D4"/>
    <w:rsid w:val="005C19AD"/>
    <w:rsid w:val="005E41A6"/>
    <w:rsid w:val="006155F8"/>
    <w:rsid w:val="006258B1"/>
    <w:rsid w:val="0064254A"/>
    <w:rsid w:val="006F12DD"/>
    <w:rsid w:val="00793BC0"/>
    <w:rsid w:val="007A34DC"/>
    <w:rsid w:val="00825A92"/>
    <w:rsid w:val="00844E09"/>
    <w:rsid w:val="00862BCB"/>
    <w:rsid w:val="0089330B"/>
    <w:rsid w:val="008C041C"/>
    <w:rsid w:val="008C42FC"/>
    <w:rsid w:val="008F3A24"/>
    <w:rsid w:val="0090524E"/>
    <w:rsid w:val="00976EA9"/>
    <w:rsid w:val="009B715D"/>
    <w:rsid w:val="009E3F09"/>
    <w:rsid w:val="00A0097D"/>
    <w:rsid w:val="00AD64A2"/>
    <w:rsid w:val="00B2045A"/>
    <w:rsid w:val="00B27401"/>
    <w:rsid w:val="00B361EB"/>
    <w:rsid w:val="00B43652"/>
    <w:rsid w:val="00BA326C"/>
    <w:rsid w:val="00BC21CD"/>
    <w:rsid w:val="00C06CEA"/>
    <w:rsid w:val="00C15CC0"/>
    <w:rsid w:val="00C27593"/>
    <w:rsid w:val="00C626F6"/>
    <w:rsid w:val="00CC1DDC"/>
    <w:rsid w:val="00CC600B"/>
    <w:rsid w:val="00CD50C7"/>
    <w:rsid w:val="00D06C47"/>
    <w:rsid w:val="00D161DB"/>
    <w:rsid w:val="00D4343B"/>
    <w:rsid w:val="00D46B91"/>
    <w:rsid w:val="00D606B0"/>
    <w:rsid w:val="00D628A6"/>
    <w:rsid w:val="00DF116E"/>
    <w:rsid w:val="00DF7DF4"/>
    <w:rsid w:val="00E52263"/>
    <w:rsid w:val="00E5600D"/>
    <w:rsid w:val="00E72FCB"/>
    <w:rsid w:val="00E97293"/>
    <w:rsid w:val="00EA5E3D"/>
    <w:rsid w:val="00ED2FBA"/>
    <w:rsid w:val="00F12078"/>
    <w:rsid w:val="00F62CDC"/>
    <w:rsid w:val="00F72091"/>
    <w:rsid w:val="00F870DC"/>
    <w:rsid w:val="00FB5802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ED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36E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36ED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536ED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rsid w:val="00536EDF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B2045A"/>
    <w:rPr>
      <w:color w:val="800080"/>
      <w:u w:val="single"/>
    </w:rPr>
  </w:style>
  <w:style w:type="paragraph" w:styleId="Textodebalo">
    <w:name w:val="Balloon Text"/>
    <w:basedOn w:val="Normal"/>
    <w:link w:val="TextodebaloCarcter"/>
    <w:rsid w:val="00FD6C0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D6C06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Tipodeletrapredefinidodopargrafo"/>
    <w:rsid w:val="00347783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347783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347783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34778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347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brazao@insa.min-saud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1045E-9522-4362-AD6D-F7475629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Rede  Portuguesa sobre Composição de Alimentos</vt:lpstr>
    </vt:vector>
  </TitlesOfParts>
  <Company>INSA</Company>
  <LinksUpToDate>false</LinksUpToDate>
  <CharactersWithSpaces>2882</CharactersWithSpaces>
  <SharedDoc>false</SharedDoc>
  <HLinks>
    <vt:vector size="6" baseType="variant">
      <vt:variant>
        <vt:i4>6815769</vt:i4>
      </vt:variant>
      <vt:variant>
        <vt:i4>0</vt:i4>
      </vt:variant>
      <vt:variant>
        <vt:i4>0</vt:i4>
      </vt:variant>
      <vt:variant>
        <vt:i4>5</vt:i4>
      </vt:variant>
      <vt:variant>
        <vt:lpwstr>mailto:silvia.viegas@insa.min-saude.pt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  Portuguesa sobre Composição de Alimentos</dc:title>
  <dc:subject/>
  <dc:creator>LOliveira</dc:creator>
  <cp:keywords/>
  <dc:description/>
  <cp:lastModifiedBy>roberto.brazao</cp:lastModifiedBy>
  <cp:revision>4</cp:revision>
  <cp:lastPrinted>2009-05-15T17:24:00Z</cp:lastPrinted>
  <dcterms:created xsi:type="dcterms:W3CDTF">2017-02-23T15:26:00Z</dcterms:created>
  <dcterms:modified xsi:type="dcterms:W3CDTF">2017-03-10T17:07:00Z</dcterms:modified>
</cp:coreProperties>
</file>